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 xml:space="preserve">  </w:t>
      </w:r>
      <w:r w:rsidR="008B3D65">
        <w:rPr>
          <w:sz w:val="28"/>
          <w:szCs w:val="28"/>
        </w:rPr>
        <w:t>Дело №5-1239</w:t>
      </w:r>
      <w:r w:rsidR="00BE71F8">
        <w:rPr>
          <w:sz w:val="28"/>
          <w:szCs w:val="28"/>
        </w:rPr>
        <w:t>-2203</w:t>
      </w:r>
      <w:r w:rsidRPr="00024375">
        <w:rPr>
          <w:sz w:val="28"/>
          <w:szCs w:val="28"/>
        </w:rPr>
        <w:t>/2025</w:t>
      </w:r>
    </w:p>
    <w:p w:rsidR="000000B0" w:rsidRPr="00024375" w:rsidP="00C513BB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УИД 86MS0054</w:t>
      </w:r>
      <w:r w:rsidRPr="00024375" w:rsidR="006E2794">
        <w:rPr>
          <w:sz w:val="28"/>
          <w:szCs w:val="28"/>
        </w:rPr>
        <w:t>-01-2025-00</w:t>
      </w:r>
      <w:r w:rsidR="008B3D65">
        <w:rPr>
          <w:sz w:val="28"/>
          <w:szCs w:val="28"/>
        </w:rPr>
        <w:t>6022-34</w:t>
      </w:r>
    </w:p>
    <w:p w:rsidR="00285BCA" w:rsidRPr="00024375" w:rsidP="00080468">
      <w:pPr>
        <w:ind w:right="-2"/>
        <w:jc w:val="center"/>
        <w:rPr>
          <w:sz w:val="28"/>
          <w:szCs w:val="28"/>
        </w:rPr>
      </w:pPr>
    </w:p>
    <w:p w:rsidR="00197E9D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 О С Т А Н О В Л Е Н И Е</w:t>
      </w:r>
    </w:p>
    <w:p w:rsidR="00D13035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</w:t>
      </w:r>
    </w:p>
    <w:p w:rsidR="009B19F9" w:rsidRPr="00024375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024375" w:rsidP="00080468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 w:rsidR="00080468">
        <w:rPr>
          <w:color w:val="000000"/>
          <w:sz w:val="28"/>
          <w:szCs w:val="28"/>
        </w:rPr>
        <w:tab/>
      </w:r>
      <w:r w:rsidR="00F7607C">
        <w:rPr>
          <w:color w:val="000000"/>
          <w:sz w:val="28"/>
          <w:szCs w:val="28"/>
        </w:rPr>
        <w:t>26</w:t>
      </w:r>
      <w:r w:rsidR="00BE71F8">
        <w:rPr>
          <w:color w:val="000000"/>
          <w:sz w:val="28"/>
          <w:szCs w:val="28"/>
        </w:rPr>
        <w:t xml:space="preserve"> сентября</w:t>
      </w:r>
      <w:r w:rsidRPr="00024375" w:rsidR="00C513BB">
        <w:rPr>
          <w:color w:val="000000"/>
          <w:sz w:val="28"/>
          <w:szCs w:val="28"/>
        </w:rPr>
        <w:t xml:space="preserve"> 2025</w:t>
      </w:r>
      <w:r w:rsidRPr="00024375">
        <w:rPr>
          <w:color w:val="000000"/>
          <w:sz w:val="28"/>
          <w:szCs w:val="28"/>
        </w:rPr>
        <w:t xml:space="preserve"> года</w:t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 w:rsidR="00080468">
        <w:rPr>
          <w:color w:val="000000"/>
          <w:sz w:val="28"/>
          <w:szCs w:val="28"/>
        </w:rPr>
        <w:t xml:space="preserve">     </w:t>
      </w:r>
      <w:r w:rsidRPr="00024375" w:rsidR="006B4385">
        <w:rPr>
          <w:color w:val="000000"/>
          <w:sz w:val="28"/>
          <w:szCs w:val="28"/>
        </w:rPr>
        <w:t xml:space="preserve">   </w:t>
      </w:r>
      <w:r w:rsidRPr="00024375" w:rsidR="00CE1AF6">
        <w:rPr>
          <w:color w:val="000000"/>
          <w:sz w:val="28"/>
          <w:szCs w:val="28"/>
        </w:rPr>
        <w:t xml:space="preserve">  </w:t>
      </w:r>
      <w:r w:rsidRPr="00024375" w:rsidR="00080468">
        <w:rPr>
          <w:color w:val="000000"/>
          <w:sz w:val="28"/>
          <w:szCs w:val="28"/>
        </w:rPr>
        <w:t>г</w:t>
      </w:r>
      <w:r w:rsidRPr="00024375">
        <w:rPr>
          <w:color w:val="000000"/>
          <w:sz w:val="28"/>
          <w:szCs w:val="28"/>
        </w:rPr>
        <w:t xml:space="preserve">.Нягань, ХМАО-Югра </w:t>
      </w:r>
    </w:p>
    <w:p w:rsidR="00D37B2E" w:rsidRPr="00024375" w:rsidP="006E2794">
      <w:pPr>
        <w:ind w:firstLine="709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</w:rPr>
        <w:t>Мировой судья судебного участка №</w:t>
      </w:r>
      <w:r w:rsidRPr="00024375" w:rsidR="004564B9">
        <w:rPr>
          <w:color w:val="000000"/>
          <w:sz w:val="28"/>
          <w:szCs w:val="28"/>
        </w:rPr>
        <w:t xml:space="preserve"> </w:t>
      </w:r>
      <w:r w:rsidRPr="00024375" w:rsidR="00B839AB">
        <w:rPr>
          <w:color w:val="000000"/>
          <w:sz w:val="28"/>
          <w:szCs w:val="28"/>
        </w:rPr>
        <w:t>3 Няганского судебного района Ханты-</w:t>
      </w:r>
      <w:r w:rsidRPr="00024375" w:rsidR="00B839AB">
        <w:rPr>
          <w:sz w:val="28"/>
          <w:szCs w:val="28"/>
        </w:rPr>
        <w:t>Мансийского автономного округа – Югры</w:t>
      </w:r>
      <w:r w:rsidRPr="00024375" w:rsidR="004564B9">
        <w:rPr>
          <w:sz w:val="28"/>
          <w:szCs w:val="28"/>
        </w:rPr>
        <w:t xml:space="preserve"> Изюмцева Р.Р.</w:t>
      </w:r>
      <w:r w:rsidRPr="00024375" w:rsidR="00B839AB">
        <w:rPr>
          <w:sz w:val="28"/>
          <w:szCs w:val="28"/>
        </w:rPr>
        <w:t>,</w:t>
      </w:r>
      <w:r w:rsidRPr="00024375" w:rsidR="00666CFD">
        <w:rPr>
          <w:sz w:val="28"/>
          <w:szCs w:val="28"/>
        </w:rPr>
        <w:t xml:space="preserve"> </w:t>
      </w:r>
    </w:p>
    <w:p w:rsidR="00540971" w:rsidRPr="00540971" w:rsidP="0054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C725EE"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</w:t>
      </w:r>
      <w:r w:rsidR="005073FA">
        <w:rPr>
          <w:sz w:val="28"/>
          <w:szCs w:val="28"/>
        </w:rPr>
        <w:t>Асланова А.Х.</w:t>
      </w:r>
      <w:r w:rsidR="00C725EE">
        <w:rPr>
          <w:sz w:val="28"/>
          <w:szCs w:val="28"/>
        </w:rPr>
        <w:t xml:space="preserve"> – </w:t>
      </w:r>
      <w:r w:rsidR="00E30B82">
        <w:rPr>
          <w:sz w:val="28"/>
          <w:szCs w:val="28"/>
        </w:rPr>
        <w:t>*</w:t>
      </w:r>
      <w:r w:rsidR="00C725EE">
        <w:rPr>
          <w:sz w:val="28"/>
          <w:szCs w:val="28"/>
        </w:rPr>
        <w:t xml:space="preserve"> Е.В.,</w:t>
      </w:r>
    </w:p>
    <w:p w:rsidR="004E1C62" w:rsidRPr="00024375" w:rsidP="004E1C62">
      <w:pPr>
        <w:ind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рассмотрев дело об административном правонарушении, пр</w:t>
      </w:r>
      <w:r w:rsidRPr="00024375">
        <w:rPr>
          <w:color w:val="000000"/>
          <w:sz w:val="28"/>
          <w:szCs w:val="28"/>
        </w:rPr>
        <w:t xml:space="preserve">едусмотренном частью 1 статьи 12.8 Кодекса Российской Федерации об административных правонарушениях, в отношении </w:t>
      </w:r>
    </w:p>
    <w:p w:rsidR="008F5920" w:rsidP="008F5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Асланова Азада Худаверди оглы, </w:t>
      </w:r>
      <w:r w:rsidR="00E30B82">
        <w:rPr>
          <w:sz w:val="28"/>
          <w:szCs w:val="28"/>
        </w:rPr>
        <w:t>*</w:t>
      </w:r>
      <w:r w:rsidRPr="00821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E30B82">
        <w:rPr>
          <w:sz w:val="28"/>
          <w:szCs w:val="28"/>
        </w:rPr>
        <w:t>*</w:t>
      </w:r>
      <w:r>
        <w:rPr>
          <w:sz w:val="28"/>
          <w:szCs w:val="28"/>
        </w:rPr>
        <w:t xml:space="preserve"> гражданина Российской Федерации, </w:t>
      </w:r>
      <w:r w:rsidR="00E30B82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и проживающего по адресу: ХМАО-Югра, </w:t>
      </w:r>
      <w:r w:rsidR="00E30B82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061AE" w:rsidRPr="00024375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УСТАНОВИЛ:</w:t>
      </w:r>
    </w:p>
    <w:p w:rsidR="00C513BB" w:rsidP="00C725EE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10.04</w:t>
      </w:r>
      <w:r w:rsidR="0098177A">
        <w:rPr>
          <w:spacing w:val="-2"/>
          <w:sz w:val="28"/>
          <w:szCs w:val="28"/>
        </w:rPr>
        <w:t>.2025</w:t>
      </w:r>
      <w:r w:rsidRPr="00024375" w:rsidR="0089789F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09</w:t>
      </w:r>
      <w:r w:rsidR="00E0223C">
        <w:rPr>
          <w:spacing w:val="-2"/>
          <w:sz w:val="28"/>
          <w:szCs w:val="28"/>
        </w:rPr>
        <w:t xml:space="preserve"> </w:t>
      </w:r>
      <w:r w:rsidRPr="00024375" w:rsidR="0089789F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42</w:t>
      </w:r>
      <w:r w:rsidRPr="00024375" w:rsidR="0089789F">
        <w:rPr>
          <w:spacing w:val="-2"/>
          <w:sz w:val="28"/>
          <w:szCs w:val="28"/>
        </w:rPr>
        <w:t xml:space="preserve"> </w:t>
      </w:r>
      <w:r w:rsidRPr="00024375" w:rsidR="00980C71">
        <w:rPr>
          <w:spacing w:val="-2"/>
          <w:sz w:val="28"/>
          <w:szCs w:val="28"/>
        </w:rPr>
        <w:t xml:space="preserve">мин </w:t>
      </w:r>
      <w:r w:rsidR="0098177A">
        <w:rPr>
          <w:spacing w:val="-2"/>
          <w:sz w:val="28"/>
          <w:szCs w:val="28"/>
        </w:rPr>
        <w:t>по адресу: г.Нягань</w:t>
      </w:r>
      <w:r w:rsidR="00812EF1">
        <w:rPr>
          <w:spacing w:val="-2"/>
          <w:sz w:val="28"/>
          <w:szCs w:val="28"/>
        </w:rPr>
        <w:t xml:space="preserve">, ул. </w:t>
      </w:r>
      <w:r>
        <w:rPr>
          <w:spacing w:val="-2"/>
          <w:sz w:val="28"/>
          <w:szCs w:val="28"/>
        </w:rPr>
        <w:t>Загородных</w:t>
      </w:r>
      <w:r w:rsidR="00887A8D">
        <w:rPr>
          <w:spacing w:val="-2"/>
          <w:sz w:val="28"/>
          <w:szCs w:val="28"/>
        </w:rPr>
        <w:t>,</w:t>
      </w:r>
      <w:r w:rsidR="00812EF1">
        <w:rPr>
          <w:spacing w:val="-2"/>
          <w:sz w:val="28"/>
          <w:szCs w:val="28"/>
        </w:rPr>
        <w:t xml:space="preserve"> </w:t>
      </w:r>
      <w:r w:rsidR="00887A8D">
        <w:rPr>
          <w:spacing w:val="-2"/>
          <w:sz w:val="28"/>
          <w:szCs w:val="28"/>
        </w:rPr>
        <w:t xml:space="preserve">дом </w:t>
      </w:r>
      <w:r>
        <w:rPr>
          <w:spacing w:val="-2"/>
          <w:sz w:val="28"/>
          <w:szCs w:val="28"/>
        </w:rPr>
        <w:t>14</w:t>
      </w:r>
      <w:r w:rsidR="00F41434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Асланов А.Х.</w:t>
      </w:r>
      <w:r w:rsidR="00F41434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="00E30B82">
        <w:rPr>
          <w:spacing w:val="-2"/>
          <w:sz w:val="28"/>
          <w:szCs w:val="28"/>
        </w:rPr>
        <w:t>*</w:t>
      </w:r>
      <w:r w:rsidR="006E2794">
        <w:rPr>
          <w:spacing w:val="-2"/>
          <w:sz w:val="28"/>
          <w:szCs w:val="28"/>
        </w:rPr>
        <w:t>,</w:t>
      </w:r>
      <w:r w:rsidRPr="00024375" w:rsidR="0089789F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C725EE" w:rsidRPr="00F53659" w:rsidP="00C725EE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4F65C6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>
        <w:rPr>
          <w:sz w:val="28"/>
          <w:szCs w:val="28"/>
          <w:lang w:eastAsia="x-none"/>
        </w:rPr>
        <w:t>Асланов</w:t>
      </w:r>
      <w:r>
        <w:rPr>
          <w:sz w:val="28"/>
          <w:szCs w:val="28"/>
          <w:lang w:eastAsia="x-none"/>
        </w:rPr>
        <w:t xml:space="preserve"> А.Х.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>
        <w:rPr>
          <w:spacing w:val="-2"/>
          <w:sz w:val="28"/>
          <w:szCs w:val="28"/>
        </w:rPr>
        <w:t>ся</w:t>
      </w:r>
      <w:r w:rsidR="00E93E49">
        <w:rPr>
          <w:spacing w:val="-2"/>
          <w:sz w:val="28"/>
          <w:szCs w:val="28"/>
        </w:rPr>
        <w:t>, о времени и месте рассмотрения дела извещен надлежащим образом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C725EE" w:rsidRPr="00024375" w:rsidP="00C725EE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sz w:val="28"/>
        </w:rPr>
        <w:t xml:space="preserve">мировой судья счел </w:t>
      </w:r>
      <w:r w:rsidRPr="00193BA3">
        <w:rPr>
          <w:sz w:val="28"/>
        </w:rPr>
        <w:t xml:space="preserve">возможным рассмотреть дело в </w:t>
      </w:r>
      <w:r>
        <w:rPr>
          <w:sz w:val="28"/>
        </w:rPr>
        <w:t xml:space="preserve">его </w:t>
      </w:r>
      <w:r w:rsidRPr="00193BA3">
        <w:rPr>
          <w:sz w:val="28"/>
        </w:rPr>
        <w:t>отсутстви</w:t>
      </w:r>
      <w:r>
        <w:rPr>
          <w:sz w:val="28"/>
        </w:rPr>
        <w:t>и</w:t>
      </w:r>
      <w:r w:rsidR="00E93E49">
        <w:rPr>
          <w:sz w:val="28"/>
        </w:rPr>
        <w:t>.</w:t>
      </w:r>
    </w:p>
    <w:p w:rsidR="00887A8D" w:rsidRPr="004672AC" w:rsidP="00887A8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Защитник </w:t>
      </w:r>
      <w:r w:rsidR="00E30B8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Е.В. в ходе рассмотрения дела пояснила, что Асланов А.Х. вину свою в совершении административного правонарушения не признает, с </w:t>
      </w:r>
      <w:r w:rsidR="00E30B8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.</w:t>
      </w:r>
      <w:r w:rsidRPr="004672AC">
        <w:rPr>
          <w:color w:val="000000"/>
          <w:sz w:val="28"/>
          <w:szCs w:val="28"/>
        </w:rPr>
        <w:t xml:space="preserve"> </w:t>
      </w:r>
    </w:p>
    <w:p w:rsidR="00887A8D" w:rsidP="00887A8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</w:t>
      </w:r>
      <w:r w:rsidRPr="004672AC">
        <w:rPr>
          <w:color w:val="000000"/>
          <w:sz w:val="28"/>
          <w:szCs w:val="28"/>
        </w:rPr>
        <w:t xml:space="preserve">слушав </w:t>
      </w:r>
      <w:r w:rsidR="00B63079">
        <w:rPr>
          <w:spacing w:val="-2"/>
          <w:sz w:val="28"/>
          <w:szCs w:val="28"/>
        </w:rPr>
        <w:t xml:space="preserve">защитника </w:t>
      </w:r>
      <w:r w:rsidR="00E30B82">
        <w:rPr>
          <w:spacing w:val="-2"/>
          <w:sz w:val="28"/>
          <w:szCs w:val="28"/>
        </w:rPr>
        <w:t>*</w:t>
      </w:r>
      <w:r w:rsidR="00B63079">
        <w:rPr>
          <w:spacing w:val="-2"/>
          <w:sz w:val="28"/>
          <w:szCs w:val="28"/>
        </w:rPr>
        <w:t xml:space="preserve"> Е.В.</w:t>
      </w:r>
      <w:r w:rsidRPr="004672A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исследовав материалы дела, просмотрев видеозапись, мировой</w:t>
      </w:r>
      <w:r w:rsidRPr="004672AC">
        <w:rPr>
          <w:color w:val="000000"/>
          <w:sz w:val="28"/>
          <w:szCs w:val="28"/>
        </w:rPr>
        <w:t xml:space="preserve"> судья </w:t>
      </w:r>
      <w:r>
        <w:rPr>
          <w:color w:val="000000"/>
          <w:sz w:val="28"/>
          <w:szCs w:val="28"/>
        </w:rPr>
        <w:t>приходит к следующему</w:t>
      </w:r>
      <w:r w:rsidRPr="004672AC">
        <w:rPr>
          <w:color w:val="000000"/>
          <w:sz w:val="28"/>
          <w:szCs w:val="28"/>
        </w:rPr>
        <w:t xml:space="preserve">. </w:t>
      </w:r>
    </w:p>
    <w:p w:rsidR="00285CCD" w:rsidRPr="00024375" w:rsidP="00BE71F8">
      <w:pPr>
        <w:ind w:firstLine="708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  <w:lang w:eastAsia="x-none"/>
        </w:rPr>
        <w:t>В соотве</w:t>
      </w:r>
      <w:r w:rsidRPr="00024375">
        <w:rPr>
          <w:color w:val="000000"/>
          <w:sz w:val="28"/>
          <w:szCs w:val="28"/>
          <w:lang w:eastAsia="x-none"/>
        </w:rPr>
        <w:t>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</w:t>
      </w:r>
      <w:r w:rsidRPr="00024375">
        <w:rPr>
          <w:color w:val="000000"/>
          <w:sz w:val="28"/>
          <w:szCs w:val="28"/>
          <w:lang w:eastAsia="x-none"/>
        </w:rPr>
        <w:t>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Согласно примечания к данной норме употребление веществ, вызывающих алкогольное или наркотическое опьянение либо </w:t>
      </w:r>
      <w:r w:rsidRPr="00024375">
        <w:rPr>
          <w:sz w:val="28"/>
          <w:szCs w:val="28"/>
        </w:rPr>
        <w:t>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</w:t>
      </w:r>
      <w:r w:rsidRPr="00024375">
        <w:rPr>
          <w:sz w:val="28"/>
          <w:szCs w:val="28"/>
        </w:rPr>
        <w:t xml:space="preserve"> употребления вызывающих </w:t>
      </w:r>
      <w:r w:rsidRPr="00024375">
        <w:rPr>
          <w:sz w:val="28"/>
          <w:szCs w:val="28"/>
        </w:rPr>
        <w:t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</w:t>
      </w:r>
      <w:r w:rsidRPr="00024375">
        <w:rPr>
          <w:sz w:val="28"/>
          <w:szCs w:val="28"/>
        </w:rPr>
        <w:t>ае наличия наркотических средств или психотропных веществ в организме человека.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Министров - Правительства Российской Федерации от 23.10.1993 № 1090 (далее - Правила доро</w:t>
      </w:r>
      <w:r w:rsidRPr="00024375">
        <w:rPr>
          <w:sz w:val="28"/>
          <w:szCs w:val="28"/>
        </w:rPr>
        <w:t>жного движения), участники дорожного движения обязаны знать и соблюдать относящиеся к ним требования Правил.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абзаца 1 пункта 2.7 Правил дорожного движения водителю запрещается управлять транспортным средством в состоянии опьянения (алкогольного, нар</w:t>
      </w:r>
      <w:r w:rsidRPr="00024375">
        <w:rPr>
          <w:sz w:val="28"/>
          <w:szCs w:val="28"/>
        </w:rPr>
        <w:t>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правонарушении, предусмотренном статьей 12.8 Ко</w:t>
      </w:r>
      <w:r w:rsidRPr="00024375">
        <w:rPr>
          <w:sz w:val="28"/>
          <w:szCs w:val="28"/>
        </w:rPr>
        <w:t>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</w:t>
      </w:r>
      <w:r w:rsidRPr="00024375">
        <w:rPr>
          <w:sz w:val="28"/>
          <w:szCs w:val="28"/>
        </w:rPr>
        <w:t xml:space="preserve">го опьянения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Федерации от 25.06.2019 № 20 «О некоторых вопросах, возникающих в судебной практике </w:t>
      </w:r>
      <w:r w:rsidRPr="00024375">
        <w:rPr>
          <w:sz w:val="28"/>
          <w:szCs w:val="28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</w:t>
      </w:r>
      <w:r w:rsidRPr="00024375">
        <w:rPr>
          <w:sz w:val="28"/>
          <w:szCs w:val="28"/>
        </w:rPr>
        <w:t xml:space="preserve">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</w:t>
      </w:r>
      <w:r w:rsidRPr="00024375">
        <w:rPr>
          <w:sz w:val="28"/>
          <w:szCs w:val="28"/>
        </w:rPr>
        <w:t>лежит освидетельствованию на состояние алкогольного опьянения в соответствии с ч. 6 данной статьи.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</w:t>
      </w:r>
      <w:r w:rsidRPr="00024375">
        <w:rPr>
          <w:sz w:val="28"/>
          <w:szCs w:val="28"/>
        </w:rPr>
        <w:t>Правительством Российской Федерации.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</w:t>
      </w:r>
      <w:r w:rsidRPr="00024375">
        <w:rPr>
          <w:sz w:val="28"/>
          <w:szCs w:val="28"/>
        </w:rPr>
        <w:t>ьствование на состояние опьянения (далее - Правила).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2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</w:t>
      </w:r>
      <w:r w:rsidRPr="00024375">
        <w:rPr>
          <w:sz w:val="28"/>
          <w:szCs w:val="28"/>
        </w:rPr>
        <w:t>го</w:t>
      </w:r>
      <w:r w:rsidRPr="00024375" w:rsidR="00B16E5B">
        <w:rPr>
          <w:sz w:val="28"/>
          <w:szCs w:val="28"/>
        </w:rPr>
        <w:t>ля изо рта; неустойчивость позы</w:t>
      </w:r>
      <w:r w:rsidRPr="00024375"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</w:t>
      </w:r>
      <w:r w:rsidRPr="00024375">
        <w:rPr>
          <w:sz w:val="28"/>
          <w:szCs w:val="28"/>
        </w:rPr>
        <w:t>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Перед освидетельствован</w:t>
      </w:r>
      <w:r w:rsidRPr="00024375">
        <w:rPr>
          <w:sz w:val="28"/>
          <w:szCs w:val="28"/>
        </w:rPr>
        <w:t>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</w:t>
      </w:r>
      <w:r w:rsidRPr="00024375">
        <w:rPr>
          <w:sz w:val="28"/>
          <w:szCs w:val="28"/>
        </w:rPr>
        <w:t xml:space="preserve">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</w:t>
      </w:r>
      <w:r w:rsidRPr="00024375">
        <w:rPr>
          <w:sz w:val="28"/>
          <w:szCs w:val="28"/>
        </w:rPr>
        <w:t>измерений в Федеральном информационном фонде по обеспечению единства измерений (пункт 4).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</w:t>
      </w:r>
      <w:r w:rsidRPr="00024375">
        <w:rPr>
          <w:sz w:val="28"/>
          <w:szCs w:val="28"/>
        </w:rPr>
        <w:t>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</w:t>
      </w:r>
      <w:r w:rsidRPr="00024375">
        <w:rPr>
          <w:sz w:val="28"/>
          <w:szCs w:val="28"/>
        </w:rPr>
        <w:t>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285CCD" w:rsidRPr="00024375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Ре</w:t>
      </w:r>
      <w:r w:rsidRPr="00024375">
        <w:rPr>
          <w:sz w:val="28"/>
          <w:szCs w:val="28"/>
        </w:rPr>
        <w:t>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</w:t>
      </w:r>
      <w:r w:rsidRPr="00024375">
        <w:rPr>
          <w:sz w:val="28"/>
          <w:szCs w:val="28"/>
        </w:rPr>
        <w:t>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5073FA" w:rsidRPr="00024375" w:rsidP="005073FA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рассмотрения дела установлено, что</w:t>
      </w:r>
      <w:r w:rsidRPr="00024375" w:rsidR="0032171D"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10.04.2025</w:t>
      </w:r>
      <w:r w:rsidRPr="00024375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 xml:space="preserve">09 </w:t>
      </w:r>
      <w:r w:rsidRPr="00024375">
        <w:rPr>
          <w:spacing w:val="-2"/>
          <w:sz w:val="28"/>
          <w:szCs w:val="28"/>
        </w:rPr>
        <w:t xml:space="preserve">час </w:t>
      </w:r>
      <w:r>
        <w:rPr>
          <w:spacing w:val="-2"/>
          <w:sz w:val="28"/>
          <w:szCs w:val="28"/>
        </w:rPr>
        <w:t>42</w:t>
      </w:r>
      <w:r w:rsidRPr="00024375">
        <w:rPr>
          <w:spacing w:val="-2"/>
          <w:sz w:val="28"/>
          <w:szCs w:val="28"/>
        </w:rPr>
        <w:t xml:space="preserve"> мин </w:t>
      </w:r>
      <w:r>
        <w:rPr>
          <w:spacing w:val="-2"/>
          <w:sz w:val="28"/>
          <w:szCs w:val="28"/>
        </w:rPr>
        <w:t>по адресу: г.Нягань, ул. Загородных, дом 14, Асланов А.Х.,</w:t>
      </w:r>
      <w:r w:rsidRPr="00024375">
        <w:rPr>
          <w:spacing w:val="-2"/>
          <w:sz w:val="28"/>
          <w:szCs w:val="28"/>
        </w:rPr>
        <w:t xml:space="preserve"> управлял транспортным средством </w:t>
      </w:r>
      <w:r w:rsidR="00E30B82">
        <w:rPr>
          <w:spacing w:val="-2"/>
          <w:sz w:val="28"/>
          <w:szCs w:val="28"/>
        </w:rPr>
        <w:t>*</w:t>
      </w:r>
      <w:r>
        <w:rPr>
          <w:spacing w:val="-2"/>
          <w:sz w:val="28"/>
          <w:szCs w:val="28"/>
        </w:rPr>
        <w:t>,</w:t>
      </w:r>
      <w:r w:rsidRPr="00024375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</w:t>
      </w:r>
      <w:r w:rsidRPr="00024375">
        <w:rPr>
          <w:spacing w:val="-2"/>
          <w:sz w:val="28"/>
          <w:szCs w:val="28"/>
        </w:rPr>
        <w:t>ия Российской Федерации. При этом его действия не содержат уголовно наказуемого деяния.</w:t>
      </w:r>
    </w:p>
    <w:p w:rsidR="00C513BB" w:rsidRPr="00024375" w:rsidP="00DE6670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Вина </w:t>
      </w:r>
      <w:r w:rsidR="005073FA">
        <w:rPr>
          <w:spacing w:val="-2"/>
          <w:sz w:val="28"/>
          <w:szCs w:val="28"/>
        </w:rPr>
        <w:t>Асланова А.Х.</w:t>
      </w:r>
      <w:r w:rsidRPr="00024375">
        <w:rPr>
          <w:color w:val="000000"/>
          <w:sz w:val="28"/>
          <w:szCs w:val="28"/>
        </w:rPr>
        <w:t xml:space="preserve"> в совершении правонарушения, предусмотренного частью 1 статьи 12.8 Кодекса Российской Федерации об административных правонарушениях подтверждается ис</w:t>
      </w:r>
      <w:r w:rsidRPr="00024375">
        <w:rPr>
          <w:color w:val="000000"/>
          <w:sz w:val="28"/>
          <w:szCs w:val="28"/>
        </w:rPr>
        <w:t xml:space="preserve">следованными материалами дела:        </w:t>
      </w:r>
    </w:p>
    <w:p w:rsidR="00C513BB" w:rsidRPr="00024375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протоколом 86 ХМ </w:t>
      </w:r>
      <w:r w:rsidR="005073FA">
        <w:rPr>
          <w:color w:val="000000"/>
          <w:sz w:val="28"/>
          <w:szCs w:val="28"/>
        </w:rPr>
        <w:t>696597</w:t>
      </w:r>
      <w:r w:rsidR="00142039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1C73BE">
        <w:rPr>
          <w:color w:val="000000"/>
          <w:sz w:val="28"/>
          <w:szCs w:val="28"/>
        </w:rPr>
        <w:t>29.08</w:t>
      </w:r>
      <w:r w:rsidR="00142039">
        <w:rPr>
          <w:color w:val="000000"/>
          <w:sz w:val="28"/>
          <w:szCs w:val="28"/>
        </w:rPr>
        <w:t>.</w:t>
      </w:r>
      <w:r w:rsidRPr="00024375">
        <w:rPr>
          <w:color w:val="000000"/>
          <w:sz w:val="28"/>
          <w:szCs w:val="28"/>
        </w:rPr>
        <w:t xml:space="preserve">2025, в котором указаны место, время и обстоятельства, совершенного </w:t>
      </w:r>
      <w:r w:rsidR="001C73BE">
        <w:rPr>
          <w:spacing w:val="-2"/>
          <w:sz w:val="28"/>
          <w:szCs w:val="28"/>
        </w:rPr>
        <w:t>Аслановым А.Х.</w:t>
      </w:r>
      <w:r w:rsidR="00EC4E3B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противоправного деяния. Данный процессуальный документ составлен</w:t>
      </w:r>
      <w:r w:rsidRPr="00024375">
        <w:rPr>
          <w:color w:val="000000"/>
          <w:sz w:val="28"/>
          <w:szCs w:val="28"/>
        </w:rPr>
        <w:t xml:space="preserve"> в соответствии с требованиями статьи 28.2 Кодекса Российской Федерации об административных правонарушениях уполномоченным должностным лицом.</w:t>
      </w:r>
      <w:r w:rsidR="00A72F2F">
        <w:rPr>
          <w:color w:val="000000"/>
          <w:spacing w:val="-1"/>
          <w:sz w:val="28"/>
          <w:szCs w:val="28"/>
        </w:rPr>
        <w:t xml:space="preserve"> На составление протокола об административном правонарушении </w:t>
      </w:r>
      <w:r w:rsidR="00A72F2F">
        <w:rPr>
          <w:spacing w:val="-2"/>
          <w:sz w:val="28"/>
          <w:szCs w:val="28"/>
        </w:rPr>
        <w:t>Асланов А.Х.</w:t>
      </w:r>
      <w:r w:rsidR="00A72F2F">
        <w:rPr>
          <w:color w:val="000000"/>
          <w:spacing w:val="-1"/>
          <w:sz w:val="28"/>
          <w:szCs w:val="28"/>
        </w:rPr>
        <w:t xml:space="preserve"> не явился, копия протокола направлена почтовым отправлением</w:t>
      </w:r>
      <w:r w:rsidRPr="00024375">
        <w:rPr>
          <w:color w:val="000000"/>
          <w:spacing w:val="-1"/>
          <w:sz w:val="28"/>
          <w:szCs w:val="28"/>
        </w:rPr>
        <w:t>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ПК </w:t>
      </w:r>
      <w:r w:rsidR="00A72F2F">
        <w:rPr>
          <w:color w:val="000000"/>
          <w:sz w:val="28"/>
          <w:szCs w:val="28"/>
        </w:rPr>
        <w:t>069853</w:t>
      </w:r>
      <w:r w:rsidRPr="00024375" w:rsidR="0032171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A72F2F">
        <w:rPr>
          <w:color w:val="000000"/>
          <w:sz w:val="28"/>
          <w:szCs w:val="28"/>
        </w:rPr>
        <w:t>10.04</w:t>
      </w:r>
      <w:r w:rsidR="00DE6670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A72F2F">
        <w:rPr>
          <w:spacing w:val="-2"/>
          <w:sz w:val="28"/>
          <w:szCs w:val="28"/>
        </w:rPr>
        <w:t>Асланова А.Х.</w:t>
      </w:r>
      <w:r w:rsidR="000757DD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от управления транспортным сред</w:t>
      </w:r>
      <w:r w:rsidRPr="00024375">
        <w:rPr>
          <w:color w:val="000000"/>
          <w:sz w:val="28"/>
          <w:szCs w:val="28"/>
        </w:rPr>
        <w:t xml:space="preserve">ством, </w:t>
      </w:r>
      <w:r w:rsidR="003D0D8A">
        <w:rPr>
          <w:color w:val="000000"/>
          <w:sz w:val="28"/>
          <w:szCs w:val="28"/>
        </w:rPr>
        <w:t>наличие достаточных оснований полагать, что лицо, которое управляет транспортным средством, находится в состоянии опьянения</w:t>
      </w:r>
      <w:r w:rsidR="00887A8D">
        <w:rPr>
          <w:color w:val="000000"/>
          <w:sz w:val="28"/>
          <w:szCs w:val="28"/>
        </w:rPr>
        <w:t xml:space="preserve">: </w:t>
      </w:r>
      <w:r w:rsidR="00B63079">
        <w:rPr>
          <w:color w:val="000000"/>
          <w:sz w:val="28"/>
          <w:szCs w:val="28"/>
        </w:rPr>
        <w:t>запах алкоголя изо рта, неустойчивость позы, нарушение речи, резкое изменение кожных покровов лица, поведение, не соответствующее обстановке</w:t>
      </w:r>
      <w:r w:rsidRPr="00024375">
        <w:rPr>
          <w:color w:val="000000"/>
          <w:sz w:val="28"/>
          <w:szCs w:val="28"/>
        </w:rPr>
        <w:t xml:space="preserve">. </w:t>
      </w:r>
      <w:r w:rsidRPr="00024375">
        <w:rPr>
          <w:sz w:val="28"/>
          <w:szCs w:val="28"/>
        </w:rPr>
        <w:t xml:space="preserve">Отстранение </w:t>
      </w:r>
      <w:r w:rsidR="00A72F2F">
        <w:rPr>
          <w:spacing w:val="-2"/>
          <w:sz w:val="28"/>
          <w:szCs w:val="28"/>
        </w:rPr>
        <w:t>Асланова А.Х.</w:t>
      </w:r>
      <w:r w:rsidRPr="00024375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от управления транспортным средством было проведено с применением видеофиксации; 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</w:r>
      <w:r w:rsidRPr="00024375">
        <w:rPr>
          <w:b/>
          <w:color w:val="000000"/>
          <w:sz w:val="28"/>
          <w:szCs w:val="28"/>
        </w:rPr>
        <w:t xml:space="preserve">- </w:t>
      </w:r>
      <w:r w:rsidRPr="00024375">
        <w:rPr>
          <w:color w:val="000000"/>
          <w:sz w:val="28"/>
          <w:szCs w:val="28"/>
        </w:rPr>
        <w:t xml:space="preserve">видеозаписью, </w:t>
      </w:r>
      <w:r w:rsidRPr="00024375" w:rsidR="004E1C62">
        <w:rPr>
          <w:color w:val="000000"/>
          <w:sz w:val="28"/>
          <w:szCs w:val="28"/>
        </w:rPr>
        <w:t xml:space="preserve">на </w:t>
      </w:r>
      <w:r w:rsidRPr="00024375">
        <w:rPr>
          <w:color w:val="000000"/>
          <w:sz w:val="28"/>
          <w:szCs w:val="28"/>
        </w:rPr>
        <w:t>которой зафиксированы процессуальные действия,</w:t>
      </w:r>
    </w:p>
    <w:p w:rsidR="00DE6670" w:rsidRPr="00024375" w:rsidP="00DE6670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актом </w:t>
      </w:r>
      <w:r w:rsidRPr="00024375" w:rsidR="00980C71">
        <w:rPr>
          <w:color w:val="000000"/>
          <w:sz w:val="28"/>
          <w:szCs w:val="28"/>
        </w:rPr>
        <w:t xml:space="preserve">86 ГП </w:t>
      </w:r>
      <w:r w:rsidR="00CE05EC">
        <w:rPr>
          <w:color w:val="000000"/>
          <w:sz w:val="28"/>
          <w:szCs w:val="28"/>
        </w:rPr>
        <w:t>0</w:t>
      </w:r>
      <w:r w:rsidR="00A72F2F">
        <w:rPr>
          <w:color w:val="000000"/>
          <w:sz w:val="28"/>
          <w:szCs w:val="28"/>
        </w:rPr>
        <w:t xml:space="preserve">61958 </w:t>
      </w:r>
      <w:r w:rsidRPr="00024375">
        <w:rPr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A72F2F">
        <w:rPr>
          <w:color w:val="000000"/>
          <w:sz w:val="28"/>
          <w:szCs w:val="28"/>
        </w:rPr>
        <w:t>10.04</w:t>
      </w:r>
      <w:r w:rsidRPr="00024375">
        <w:rPr>
          <w:color w:val="000000"/>
          <w:sz w:val="28"/>
          <w:szCs w:val="28"/>
        </w:rPr>
        <w:t xml:space="preserve">.2025, согласно которому основанием полагать, что водитель </w:t>
      </w:r>
      <w:r w:rsidR="00A72F2F">
        <w:rPr>
          <w:spacing w:val="-2"/>
          <w:sz w:val="28"/>
          <w:szCs w:val="28"/>
        </w:rPr>
        <w:t>Асланов А.Х.</w:t>
      </w:r>
      <w:r w:rsidRPr="00024375">
        <w:rPr>
          <w:sz w:val="28"/>
          <w:szCs w:val="28"/>
        </w:rPr>
        <w:t xml:space="preserve"> находится в состоянии опьянения, явилось: </w:t>
      </w:r>
      <w:r w:rsidR="00A72F2F">
        <w:rPr>
          <w:color w:val="000000"/>
          <w:sz w:val="28"/>
          <w:szCs w:val="28"/>
        </w:rPr>
        <w:t>поведение, не соответствующее обстановке</w:t>
      </w:r>
      <w:r w:rsidRPr="00024375" w:rsidR="0032171D">
        <w:rPr>
          <w:color w:val="000000"/>
          <w:sz w:val="28"/>
          <w:szCs w:val="28"/>
        </w:rPr>
        <w:t>;</w:t>
      </w:r>
    </w:p>
    <w:p w:rsidR="0032171D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- карточкой операци</w:t>
      </w:r>
      <w:r w:rsidRPr="00024375" w:rsidR="00024375">
        <w:rPr>
          <w:spacing w:val="-2"/>
          <w:sz w:val="28"/>
          <w:szCs w:val="28"/>
        </w:rPr>
        <w:t xml:space="preserve">й с ВУ на </w:t>
      </w:r>
      <w:r w:rsidR="00A72F2F">
        <w:rPr>
          <w:spacing w:val="-2"/>
          <w:sz w:val="28"/>
          <w:szCs w:val="28"/>
        </w:rPr>
        <w:t>Асланова А.Х.</w:t>
      </w:r>
      <w:r w:rsidR="00E756A0">
        <w:rPr>
          <w:spacing w:val="-2"/>
          <w:sz w:val="28"/>
          <w:szCs w:val="28"/>
        </w:rPr>
        <w:t>,</w:t>
      </w:r>
    </w:p>
    <w:p w:rsidR="00E756A0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E756A0">
        <w:rPr>
          <w:color w:val="000000"/>
          <w:sz w:val="28"/>
          <w:szCs w:val="28"/>
        </w:rPr>
        <w:t>- реестром</w:t>
      </w:r>
      <w:r>
        <w:rPr>
          <w:color w:val="000000"/>
          <w:sz w:val="28"/>
          <w:szCs w:val="28"/>
        </w:rPr>
        <w:t xml:space="preserve"> правонарушений на </w:t>
      </w:r>
      <w:r w:rsidR="00A72F2F">
        <w:rPr>
          <w:spacing w:val="-2"/>
          <w:sz w:val="28"/>
          <w:szCs w:val="28"/>
        </w:rPr>
        <w:t>Асланова А.Х.</w:t>
      </w:r>
    </w:p>
    <w:p w:rsidR="00A72F2F" w:rsidRPr="000E5286" w:rsidP="00A72F2F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Освидетельствование </w:t>
      </w:r>
      <w:r>
        <w:rPr>
          <w:spacing w:val="-2"/>
          <w:sz w:val="28"/>
          <w:szCs w:val="28"/>
        </w:rPr>
        <w:t>Асланова А.Х.</w:t>
      </w:r>
      <w:r w:rsidRPr="000E5286">
        <w:rPr>
          <w:color w:val="000000"/>
          <w:sz w:val="28"/>
          <w:szCs w:val="28"/>
        </w:rPr>
        <w:t xml:space="preserve">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измерения алко</w:t>
      </w:r>
      <w:r>
        <w:rPr>
          <w:color w:val="000000"/>
          <w:sz w:val="28"/>
          <w:szCs w:val="28"/>
        </w:rPr>
        <w:t>тектора</w:t>
      </w:r>
      <w:r w:rsidRPr="000E5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Юпитер, завод</w:t>
      </w:r>
      <w:r>
        <w:rPr>
          <w:color w:val="000000"/>
          <w:sz w:val="28"/>
          <w:szCs w:val="28"/>
        </w:rPr>
        <w:t>ской номер прибора 012593</w:t>
      </w:r>
      <w:r w:rsidRPr="000E5286">
        <w:rPr>
          <w:color w:val="000000"/>
          <w:sz w:val="28"/>
          <w:szCs w:val="28"/>
        </w:rPr>
        <w:t>.</w:t>
      </w:r>
    </w:p>
    <w:p w:rsidR="00A72F2F" w:rsidP="00A72F2F">
      <w:pPr>
        <w:pStyle w:val="BodyText"/>
        <w:ind w:firstLine="708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В ходе освидетельствования на состояние алкогольного опьянения, проведенного </w:t>
      </w:r>
      <w:r>
        <w:rPr>
          <w:color w:val="000000"/>
          <w:sz w:val="28"/>
          <w:szCs w:val="28"/>
        </w:rPr>
        <w:t>10.04.2025</w:t>
      </w:r>
      <w:r w:rsidRPr="000E5286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09</w:t>
      </w:r>
      <w:r w:rsidRPr="000E5286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58</w:t>
      </w:r>
      <w:r w:rsidRPr="000E5286">
        <w:rPr>
          <w:color w:val="000000"/>
          <w:sz w:val="28"/>
          <w:szCs w:val="28"/>
        </w:rPr>
        <w:t xml:space="preserve"> мин. в выдыхаемом </w:t>
      </w:r>
      <w:r>
        <w:rPr>
          <w:spacing w:val="-2"/>
          <w:sz w:val="28"/>
          <w:szCs w:val="28"/>
        </w:rPr>
        <w:t>Аслановым А.Х</w:t>
      </w:r>
      <w:r>
        <w:rPr>
          <w:color w:val="000000"/>
          <w:sz w:val="28"/>
          <w:szCs w:val="28"/>
        </w:rPr>
        <w:t>.</w:t>
      </w:r>
      <w:r w:rsidRPr="000E5286">
        <w:rPr>
          <w:color w:val="000000"/>
          <w:sz w:val="28"/>
          <w:szCs w:val="28"/>
        </w:rPr>
        <w:t xml:space="preserve">  воздухе было выявлено содержание алкоголя – 0,</w:t>
      </w:r>
      <w:r>
        <w:rPr>
          <w:color w:val="000000"/>
          <w:sz w:val="28"/>
          <w:szCs w:val="28"/>
        </w:rPr>
        <w:t>000</w:t>
      </w:r>
      <w:r w:rsidRPr="000E5286">
        <w:rPr>
          <w:color w:val="000000"/>
          <w:sz w:val="28"/>
          <w:szCs w:val="28"/>
        </w:rPr>
        <w:t xml:space="preserve"> мг/л., при пределах допускаемой абсолютной п</w:t>
      </w:r>
      <w:r w:rsidRPr="000E5286">
        <w:rPr>
          <w:color w:val="000000"/>
          <w:sz w:val="28"/>
          <w:szCs w:val="28"/>
        </w:rPr>
        <w:t xml:space="preserve">огрешности (±0,020 мг/л). С результатами освидетельствования на состояние алкогольного опьянения </w:t>
      </w:r>
      <w:r>
        <w:rPr>
          <w:spacing w:val="-2"/>
          <w:sz w:val="28"/>
          <w:szCs w:val="28"/>
        </w:rPr>
        <w:t>Асланов А.Х.</w:t>
      </w:r>
      <w:r w:rsidRPr="000E5286">
        <w:rPr>
          <w:color w:val="000000"/>
          <w:sz w:val="28"/>
          <w:szCs w:val="28"/>
        </w:rPr>
        <w:t xml:space="preserve">  был согласен, о чем имеется соответствующая запись в акте освидетельствования. Заводской номер прибора указанный в акте освидетельствования на со</w:t>
      </w:r>
      <w:r w:rsidRPr="000E5286">
        <w:rPr>
          <w:color w:val="000000"/>
          <w:sz w:val="28"/>
          <w:szCs w:val="28"/>
        </w:rPr>
        <w:t xml:space="preserve">стояние алкогольного опьянения и в бумажном носителе идентичный </w:t>
      </w:r>
      <w:r>
        <w:rPr>
          <w:color w:val="000000"/>
          <w:sz w:val="28"/>
          <w:szCs w:val="28"/>
        </w:rPr>
        <w:t>012593</w:t>
      </w:r>
      <w:r w:rsidRPr="000E5286">
        <w:rPr>
          <w:color w:val="000000"/>
          <w:sz w:val="28"/>
          <w:szCs w:val="28"/>
        </w:rPr>
        <w:t>. 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</w:t>
      </w:r>
      <w:r w:rsidRPr="000E5286">
        <w:rPr>
          <w:color w:val="000000"/>
          <w:sz w:val="28"/>
          <w:szCs w:val="28"/>
        </w:rPr>
        <w:t>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</w:t>
      </w:r>
      <w:r>
        <w:rPr>
          <w:color w:val="000000"/>
          <w:sz w:val="28"/>
          <w:szCs w:val="28"/>
        </w:rPr>
        <w:t>.</w:t>
      </w:r>
    </w:p>
    <w:p w:rsidR="00A72F2F" w:rsidRPr="00D902CE" w:rsidP="00A72F2F">
      <w:pPr>
        <w:pStyle w:val="BodyText"/>
        <w:ind w:firstLine="708"/>
        <w:rPr>
          <w:color w:val="000000"/>
          <w:sz w:val="28"/>
          <w:szCs w:val="28"/>
        </w:rPr>
      </w:pPr>
      <w:r w:rsidRPr="00D902CE">
        <w:rPr>
          <w:color w:val="000000"/>
          <w:sz w:val="28"/>
          <w:szCs w:val="28"/>
        </w:rPr>
        <w:t xml:space="preserve">Поскольку у </w:t>
      </w:r>
      <w:r>
        <w:rPr>
          <w:spacing w:val="-2"/>
          <w:sz w:val="28"/>
          <w:szCs w:val="28"/>
        </w:rPr>
        <w:t>Асланова А.Х.</w:t>
      </w:r>
      <w:r w:rsidRPr="00D902CE">
        <w:rPr>
          <w:color w:val="000000"/>
          <w:sz w:val="28"/>
          <w:szCs w:val="28"/>
        </w:rPr>
        <w:t xml:space="preserve"> не установлено состояние алкогольного опьянения, при этом имели</w:t>
      </w:r>
      <w:r w:rsidRPr="00D902CE">
        <w:rPr>
          <w:color w:val="000000"/>
          <w:sz w:val="28"/>
          <w:szCs w:val="28"/>
        </w:rPr>
        <w:t xml:space="preserve">сь </w:t>
      </w:r>
      <w:r>
        <w:rPr>
          <w:color w:val="000000"/>
          <w:sz w:val="28"/>
          <w:szCs w:val="28"/>
        </w:rPr>
        <w:t>основания для прохождения медицинского освидетельствования, а именно: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</w:t>
      </w:r>
      <w:r w:rsidRPr="00D902CE">
        <w:rPr>
          <w:color w:val="000000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Асла</w:t>
      </w:r>
      <w:r>
        <w:rPr>
          <w:spacing w:val="-2"/>
          <w:sz w:val="28"/>
          <w:szCs w:val="28"/>
        </w:rPr>
        <w:t>нов А.Х.</w:t>
      </w:r>
      <w:r w:rsidRPr="00D902CE">
        <w:rPr>
          <w:color w:val="000000"/>
          <w:sz w:val="28"/>
          <w:szCs w:val="28"/>
        </w:rPr>
        <w:t xml:space="preserve"> был направлен на медицинское освидетельствование на состояние опьянения, что подтверждается протоколом </w:t>
      </w:r>
      <w:r>
        <w:rPr>
          <w:color w:val="000000"/>
          <w:sz w:val="28"/>
          <w:szCs w:val="28"/>
        </w:rPr>
        <w:t>86 НП 037589</w:t>
      </w:r>
      <w:r w:rsidRPr="00D902CE">
        <w:rPr>
          <w:color w:val="000000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color w:val="000000"/>
          <w:sz w:val="28"/>
          <w:szCs w:val="28"/>
        </w:rPr>
        <w:t>10.04.2025</w:t>
      </w:r>
      <w:r w:rsidR="00E93E49">
        <w:rPr>
          <w:color w:val="000000"/>
          <w:sz w:val="28"/>
          <w:szCs w:val="28"/>
        </w:rPr>
        <w:t>.</w:t>
      </w:r>
    </w:p>
    <w:p w:rsidR="00A72F2F" w:rsidRPr="00D902CE" w:rsidP="0018437F">
      <w:pPr>
        <w:pStyle w:val="BodyTex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D902CE">
        <w:rPr>
          <w:color w:val="000000"/>
          <w:sz w:val="28"/>
          <w:szCs w:val="28"/>
        </w:rPr>
        <w:t xml:space="preserve"> акта медицинского освидетельствования на </w:t>
      </w:r>
      <w:r w:rsidRPr="00D902CE">
        <w:rPr>
          <w:color w:val="000000"/>
          <w:sz w:val="28"/>
          <w:szCs w:val="28"/>
        </w:rPr>
        <w:t xml:space="preserve">состояние опьянения </w:t>
      </w:r>
      <w:r w:rsidR="0018437F">
        <w:rPr>
          <w:color w:val="000000"/>
          <w:sz w:val="28"/>
          <w:szCs w:val="28"/>
        </w:rPr>
        <w:t>№ 46</w:t>
      </w:r>
      <w:r>
        <w:rPr>
          <w:color w:val="000000"/>
          <w:sz w:val="28"/>
          <w:szCs w:val="28"/>
        </w:rPr>
        <w:t xml:space="preserve"> от </w:t>
      </w:r>
      <w:r w:rsidR="0018437F">
        <w:rPr>
          <w:color w:val="000000"/>
          <w:sz w:val="28"/>
          <w:szCs w:val="28"/>
        </w:rPr>
        <w:t>10.04</w:t>
      </w:r>
      <w:r>
        <w:rPr>
          <w:color w:val="000000"/>
          <w:sz w:val="28"/>
          <w:szCs w:val="28"/>
        </w:rPr>
        <w:t>.2025 следует, что</w:t>
      </w:r>
      <w:r w:rsidRPr="00D902CE">
        <w:rPr>
          <w:color w:val="000000"/>
          <w:sz w:val="28"/>
          <w:szCs w:val="28"/>
        </w:rPr>
        <w:t xml:space="preserve"> у </w:t>
      </w:r>
      <w:r w:rsidR="0018437F">
        <w:rPr>
          <w:spacing w:val="-2"/>
          <w:sz w:val="28"/>
          <w:szCs w:val="28"/>
        </w:rPr>
        <w:t>Асланова А.Х.</w:t>
      </w:r>
      <w:r w:rsidRPr="00D902CE">
        <w:rPr>
          <w:color w:val="000000"/>
          <w:sz w:val="28"/>
          <w:szCs w:val="28"/>
        </w:rPr>
        <w:t xml:space="preserve"> установлено состояние опьянения. Так, </w:t>
      </w:r>
      <w:r w:rsidR="0018437F">
        <w:rPr>
          <w:color w:val="000000"/>
          <w:sz w:val="28"/>
          <w:szCs w:val="28"/>
        </w:rPr>
        <w:t xml:space="preserve">на первом этапе </w:t>
      </w:r>
      <w:r w:rsidRPr="00D902CE" w:rsidR="0018437F">
        <w:rPr>
          <w:color w:val="000000"/>
          <w:sz w:val="28"/>
          <w:szCs w:val="28"/>
        </w:rPr>
        <w:t>химико-токсикологических исследований</w:t>
      </w:r>
      <w:r w:rsidR="0018437F">
        <w:rPr>
          <w:color w:val="000000"/>
          <w:sz w:val="28"/>
          <w:szCs w:val="28"/>
        </w:rPr>
        <w:t xml:space="preserve"> биологической среды (моча) обнаружены: </w:t>
      </w:r>
      <w:r w:rsidR="00E30B82">
        <w:rPr>
          <w:color w:val="000000"/>
          <w:sz w:val="28"/>
          <w:szCs w:val="28"/>
        </w:rPr>
        <w:t>*</w:t>
      </w:r>
    </w:p>
    <w:p w:rsidR="00A72F2F" w:rsidP="00A72F2F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D902CE">
        <w:rPr>
          <w:color w:val="000000"/>
          <w:sz w:val="28"/>
          <w:szCs w:val="28"/>
        </w:rPr>
        <w:t xml:space="preserve"> карточки операци</w:t>
      </w:r>
      <w:r>
        <w:rPr>
          <w:color w:val="000000"/>
          <w:sz w:val="28"/>
          <w:szCs w:val="28"/>
        </w:rPr>
        <w:t>и с водительским удостоверением видно, что</w:t>
      </w:r>
      <w:r w:rsidRPr="00D902CE">
        <w:rPr>
          <w:color w:val="000000"/>
          <w:sz w:val="28"/>
          <w:szCs w:val="28"/>
        </w:rPr>
        <w:t xml:space="preserve"> </w:t>
      </w:r>
      <w:r w:rsidR="001C101F">
        <w:rPr>
          <w:spacing w:val="-2"/>
          <w:sz w:val="28"/>
          <w:szCs w:val="28"/>
        </w:rPr>
        <w:t>Асланов А.Х.</w:t>
      </w:r>
      <w:r w:rsidRPr="00D902CE">
        <w:rPr>
          <w:color w:val="000000"/>
          <w:sz w:val="28"/>
          <w:szCs w:val="28"/>
        </w:rPr>
        <w:t xml:space="preserve"> имеет право управления транспортными сред</w:t>
      </w:r>
      <w:r w:rsidR="001C101F">
        <w:rPr>
          <w:color w:val="000000"/>
          <w:sz w:val="28"/>
          <w:szCs w:val="28"/>
        </w:rPr>
        <w:t xml:space="preserve">ствами категории </w:t>
      </w:r>
      <w:r w:rsidR="00E30B82">
        <w:rPr>
          <w:color w:val="000000"/>
          <w:sz w:val="28"/>
          <w:szCs w:val="28"/>
        </w:rPr>
        <w:t>*</w:t>
      </w:r>
      <w:r w:rsidRPr="00D902CE">
        <w:rPr>
          <w:color w:val="000000"/>
          <w:sz w:val="28"/>
          <w:szCs w:val="28"/>
        </w:rPr>
        <w:t xml:space="preserve">. </w:t>
      </w:r>
    </w:p>
    <w:p w:rsidR="00B63079" w:rsidRPr="00D902CE" w:rsidP="00A72F2F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B63079">
        <w:rPr>
          <w:color w:val="000000"/>
          <w:sz w:val="28"/>
          <w:szCs w:val="28"/>
        </w:rPr>
        <w:t xml:space="preserve">В соответствии с п. 5 Постановления Правительства РФ от 12 марта 2022 г. № 353 «Об особенностях разрешительной </w:t>
      </w:r>
      <w:r w:rsidRPr="00B63079">
        <w:rPr>
          <w:color w:val="000000"/>
          <w:sz w:val="28"/>
          <w:szCs w:val="28"/>
        </w:rPr>
        <w:t>деятельности в Российской Федерации» (с изменениями и дополнениями) сроки действия российских национальных водительских удостоверений которых истекают (истекли) в период с 1 января 2022 г. по 31 декабря 2025 г. продлены на 3 года</w:t>
      </w:r>
      <w:r>
        <w:rPr>
          <w:color w:val="000000"/>
          <w:sz w:val="28"/>
          <w:szCs w:val="28"/>
        </w:rPr>
        <w:t>.</w:t>
      </w:r>
    </w:p>
    <w:p w:rsidR="00A72F2F" w:rsidRPr="00D902CE" w:rsidP="00A72F2F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D902CE">
        <w:rPr>
          <w:color w:val="000000"/>
          <w:sz w:val="28"/>
          <w:szCs w:val="28"/>
        </w:rPr>
        <w:t>Согласно справке начальни</w:t>
      </w:r>
      <w:r w:rsidRPr="00D902CE">
        <w:rPr>
          <w:color w:val="000000"/>
          <w:sz w:val="28"/>
          <w:szCs w:val="28"/>
        </w:rPr>
        <w:t>ка отделения по ИАЗ ГИБДД</w:t>
      </w:r>
      <w:r w:rsidR="001C101F">
        <w:rPr>
          <w:color w:val="000000"/>
          <w:sz w:val="28"/>
          <w:szCs w:val="28"/>
        </w:rPr>
        <w:t xml:space="preserve"> ОМВД России по г. Няг</w:t>
      </w:r>
      <w:r>
        <w:rPr>
          <w:color w:val="000000"/>
          <w:sz w:val="28"/>
          <w:szCs w:val="28"/>
        </w:rPr>
        <w:t>ани</w:t>
      </w:r>
      <w:r w:rsidRPr="00D902CE">
        <w:rPr>
          <w:color w:val="000000"/>
          <w:sz w:val="28"/>
          <w:szCs w:val="28"/>
        </w:rPr>
        <w:t xml:space="preserve">, </w:t>
      </w:r>
      <w:r w:rsidR="001C101F">
        <w:rPr>
          <w:spacing w:val="-2"/>
          <w:sz w:val="28"/>
          <w:szCs w:val="28"/>
        </w:rPr>
        <w:t>Асланов А.Х.</w:t>
      </w:r>
      <w:r>
        <w:rPr>
          <w:color w:val="000000"/>
          <w:sz w:val="28"/>
          <w:szCs w:val="28"/>
        </w:rPr>
        <w:t xml:space="preserve"> </w:t>
      </w:r>
      <w:r w:rsidRPr="00D902CE">
        <w:rPr>
          <w:color w:val="000000"/>
          <w:sz w:val="28"/>
          <w:szCs w:val="28"/>
        </w:rPr>
        <w:t xml:space="preserve">по состоянию на </w:t>
      </w:r>
      <w:r w:rsidR="001C101F">
        <w:rPr>
          <w:color w:val="000000"/>
          <w:sz w:val="28"/>
          <w:szCs w:val="28"/>
        </w:rPr>
        <w:t>10.04</w:t>
      </w:r>
      <w:r>
        <w:rPr>
          <w:color w:val="000000"/>
          <w:sz w:val="28"/>
          <w:szCs w:val="28"/>
        </w:rPr>
        <w:t>.2025</w:t>
      </w:r>
      <w:r w:rsidRPr="00D902CE">
        <w:rPr>
          <w:color w:val="000000"/>
          <w:sz w:val="28"/>
          <w:szCs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</w:t>
      </w:r>
      <w:r w:rsidRPr="00D902CE">
        <w:rPr>
          <w:color w:val="000000"/>
          <w:sz w:val="28"/>
          <w:szCs w:val="28"/>
        </w:rPr>
        <w:t>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</w:t>
      </w:r>
      <w:r w:rsidRPr="00D902CE">
        <w:rPr>
          <w:color w:val="000000"/>
          <w:sz w:val="28"/>
          <w:szCs w:val="28"/>
        </w:rPr>
        <w:t>азе в возбуждении соответствующего уголовного дела.</w:t>
      </w:r>
    </w:p>
    <w:p w:rsidR="00A72F2F" w:rsidRPr="00D902CE" w:rsidP="00A72F2F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D902CE">
        <w:rPr>
          <w:color w:val="000000"/>
          <w:sz w:val="28"/>
          <w:szCs w:val="28"/>
        </w:rPr>
        <w:t xml:space="preserve">Своими действиями </w:t>
      </w:r>
      <w:r w:rsidR="001C101F">
        <w:rPr>
          <w:spacing w:val="-2"/>
          <w:sz w:val="28"/>
          <w:szCs w:val="28"/>
        </w:rPr>
        <w:t>Асланов А.Х.</w:t>
      </w:r>
      <w:r>
        <w:rPr>
          <w:color w:val="000000"/>
          <w:sz w:val="28"/>
          <w:szCs w:val="28"/>
        </w:rPr>
        <w:t xml:space="preserve"> </w:t>
      </w:r>
      <w:r w:rsidRPr="00D902CE">
        <w:rPr>
          <w:color w:val="000000"/>
          <w:sz w:val="28"/>
          <w:szCs w:val="28"/>
        </w:rPr>
        <w:t>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</w:t>
      </w:r>
      <w:r w:rsidRPr="00D902CE">
        <w:rPr>
          <w:color w:val="000000"/>
          <w:sz w:val="28"/>
          <w:szCs w:val="28"/>
        </w:rPr>
        <w:t>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2F2F" w:rsidRPr="00D902CE" w:rsidP="00A72F2F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D902CE">
        <w:rPr>
          <w:color w:val="000000"/>
          <w:sz w:val="28"/>
          <w:szCs w:val="28"/>
        </w:rPr>
        <w:t>Указанные доказательства были оценены в совокупности, в соответствии с требованиями стат</w:t>
      </w:r>
      <w:r w:rsidRPr="00D902CE">
        <w:rPr>
          <w:color w:val="000000"/>
          <w:sz w:val="28"/>
          <w:szCs w:val="28"/>
        </w:rPr>
        <w:t>ьи 26.11 Кодекса Российской Федерации об административных правонарушениях.</w:t>
      </w:r>
    </w:p>
    <w:p w:rsidR="00A72F2F" w:rsidRPr="009214BA" w:rsidP="00A72F2F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8B3D65">
        <w:rPr>
          <w:spacing w:val="-2"/>
          <w:sz w:val="28"/>
          <w:szCs w:val="28"/>
        </w:rPr>
        <w:t>Асланова А.Х.</w:t>
      </w:r>
      <w:r w:rsidRPr="009214BA">
        <w:rPr>
          <w:color w:val="000000"/>
          <w:sz w:val="28"/>
          <w:szCs w:val="28"/>
        </w:rPr>
        <w:t xml:space="preserve"> в совершении правонарушения, установленного мировым судьей, пол</w:t>
      </w:r>
      <w:r w:rsidRPr="009214BA">
        <w:rPr>
          <w:color w:val="000000"/>
          <w:sz w:val="28"/>
          <w:szCs w:val="28"/>
        </w:rPr>
        <w:t xml:space="preserve">ностью доказана.  </w:t>
      </w:r>
    </w:p>
    <w:p w:rsidR="00A72F2F" w:rsidRPr="009214BA" w:rsidP="00A72F2F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 xml:space="preserve">Действия </w:t>
      </w:r>
      <w:r w:rsidR="008B3D65">
        <w:rPr>
          <w:spacing w:val="-2"/>
          <w:sz w:val="28"/>
          <w:szCs w:val="28"/>
        </w:rPr>
        <w:t>Асланова А.Х.</w:t>
      </w:r>
      <w:r w:rsidRPr="009214BA">
        <w:rPr>
          <w:color w:val="000000"/>
          <w:sz w:val="28"/>
          <w:szCs w:val="28"/>
        </w:rPr>
        <w:t xml:space="preserve">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</w:t>
      </w:r>
      <w:r w:rsidRPr="009214BA">
        <w:rPr>
          <w:color w:val="000000"/>
          <w:sz w:val="28"/>
          <w:szCs w:val="28"/>
        </w:rPr>
        <w:t>ствия не содержат уголовно наказуемого деяния.</w:t>
      </w:r>
    </w:p>
    <w:p w:rsidR="00A72F2F" w:rsidP="00A72F2F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DB4A47" w:rsidRPr="00DB4A47" w:rsidP="00DB4A47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DB4A47">
        <w:rPr>
          <w:color w:val="000000"/>
          <w:sz w:val="28"/>
          <w:szCs w:val="28"/>
        </w:rPr>
        <w:t>Обстоятельством, смягчающим административную ответственность, яв</w:t>
      </w:r>
      <w:r w:rsidRPr="00DB4A47">
        <w:rPr>
          <w:color w:val="000000"/>
          <w:sz w:val="28"/>
          <w:szCs w:val="28"/>
        </w:rPr>
        <w:t>ляется наличие у Асланова А.Х.</w:t>
      </w:r>
      <w:r>
        <w:rPr>
          <w:color w:val="000000"/>
          <w:sz w:val="28"/>
          <w:szCs w:val="28"/>
        </w:rPr>
        <w:t xml:space="preserve"> на иждивении двоих несовершеннолетних детей, участие в специальной военной операции.</w:t>
      </w:r>
    </w:p>
    <w:p w:rsidR="00DB4A47" w:rsidRPr="009214BA" w:rsidP="00DB4A47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DB4A47"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</w:t>
      </w:r>
    </w:p>
    <w:p w:rsidR="00A72F2F" w:rsidRPr="009214BA" w:rsidP="00A72F2F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 xml:space="preserve">Обстоятельств, смягчающих и отягчающих </w:t>
      </w:r>
      <w:r w:rsidRPr="009214BA">
        <w:rPr>
          <w:color w:val="000000"/>
          <w:sz w:val="28"/>
          <w:szCs w:val="28"/>
        </w:rPr>
        <w:t>административную ответственность, мировым судьей не установлено.</w:t>
      </w:r>
    </w:p>
    <w:p w:rsidR="00A72F2F" w:rsidRPr="009214BA" w:rsidP="00A72F2F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</w:t>
      </w:r>
      <w:r w:rsidRPr="009214BA">
        <w:rPr>
          <w:color w:val="000000"/>
          <w:sz w:val="28"/>
          <w:szCs w:val="28"/>
        </w:rPr>
        <w:t xml:space="preserve">ие действия не содержат уголовно наказуемого деяния, влечет наложение административного штрафа в размере </w:t>
      </w:r>
      <w:r>
        <w:rPr>
          <w:color w:val="000000"/>
          <w:sz w:val="28"/>
          <w:szCs w:val="28"/>
        </w:rPr>
        <w:t>сорока пяти</w:t>
      </w:r>
      <w:r w:rsidRPr="009214BA">
        <w:rPr>
          <w:color w:val="000000"/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B4A47" w:rsidP="00A72F2F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9214BA">
        <w:rPr>
          <w:color w:val="000000"/>
          <w:sz w:val="28"/>
          <w:szCs w:val="28"/>
        </w:rPr>
        <w:t xml:space="preserve">При определении меры наказания, мировой </w:t>
      </w:r>
      <w:r w:rsidRPr="009214BA">
        <w:rPr>
          <w:color w:val="000000"/>
          <w:sz w:val="28"/>
          <w:szCs w:val="28"/>
        </w:rPr>
        <w:t xml:space="preserve">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="008B3D65">
        <w:rPr>
          <w:spacing w:val="-2"/>
          <w:sz w:val="28"/>
          <w:szCs w:val="28"/>
        </w:rPr>
        <w:t>Асланову А.Х.</w:t>
      </w:r>
      <w:r w:rsidRPr="009214BA">
        <w:rPr>
          <w:color w:val="000000"/>
          <w:sz w:val="28"/>
          <w:szCs w:val="28"/>
        </w:rPr>
        <w:t xml:space="preserve"> административное наказание в виде административного штрафа с лишением права управл</w:t>
      </w:r>
      <w:r w:rsidRPr="009214BA">
        <w:rPr>
          <w:color w:val="000000"/>
          <w:sz w:val="28"/>
          <w:szCs w:val="28"/>
        </w:rPr>
        <w:t>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  <w:r w:rsidRPr="000E5286">
        <w:rPr>
          <w:color w:val="000000"/>
          <w:sz w:val="28"/>
          <w:szCs w:val="28"/>
        </w:rPr>
        <w:t xml:space="preserve"> </w:t>
      </w:r>
    </w:p>
    <w:p w:rsidR="00A72F2F" w:rsidRPr="000E5286" w:rsidP="00A72F2F">
      <w:pPr>
        <w:pStyle w:val="BodyText"/>
        <w:tabs>
          <w:tab w:val="left" w:pos="0"/>
        </w:tabs>
        <w:ind w:firstLine="708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ab/>
        <w:t xml:space="preserve"> </w:t>
      </w:r>
    </w:p>
    <w:p w:rsidR="00A72F2F" w:rsidRPr="000E5286" w:rsidP="00A72F2F">
      <w:pPr>
        <w:jc w:val="center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П О С Т А Н О В И Л:</w:t>
      </w:r>
    </w:p>
    <w:p w:rsidR="00A72F2F" w:rsidRPr="000E5286" w:rsidP="00A72F2F">
      <w:pPr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 </w:t>
      </w:r>
      <w:r w:rsidRPr="000E5286">
        <w:rPr>
          <w:color w:val="000000"/>
          <w:sz w:val="28"/>
          <w:szCs w:val="28"/>
        </w:rPr>
        <w:tab/>
      </w:r>
      <w:r w:rsidR="008B3D65">
        <w:rPr>
          <w:sz w:val="28"/>
          <w:szCs w:val="28"/>
        </w:rPr>
        <w:t>Асланова Азада Худаверди оглы</w:t>
      </w:r>
      <w:r>
        <w:rPr>
          <w:color w:val="000000"/>
          <w:sz w:val="28"/>
          <w:szCs w:val="28"/>
        </w:rPr>
        <w:t xml:space="preserve"> </w:t>
      </w:r>
      <w:r w:rsidRPr="000E5286">
        <w:rPr>
          <w:color w:val="000000"/>
          <w:sz w:val="28"/>
          <w:szCs w:val="28"/>
        </w:rPr>
        <w:t>признать</w:t>
      </w:r>
      <w:r w:rsidRPr="000E5286">
        <w:rPr>
          <w:color w:val="000000"/>
          <w:sz w:val="28"/>
          <w:szCs w:val="28"/>
        </w:rPr>
        <w:t xml:space="preserve"> виновным в совершении правонарушения, предусмотренного частью 1 статьи 12.8 Кодекса Российской Федерации об административных правонарушениях</w:t>
      </w:r>
      <w:r w:rsidR="00DB4A47">
        <w:rPr>
          <w:color w:val="000000"/>
          <w:sz w:val="28"/>
          <w:szCs w:val="28"/>
        </w:rPr>
        <w:t>,</w:t>
      </w:r>
      <w:r w:rsidRPr="000E5286">
        <w:rPr>
          <w:color w:val="000000"/>
          <w:sz w:val="28"/>
          <w:szCs w:val="28"/>
        </w:rPr>
        <w:t xml:space="preserve"> и назначить ему </w:t>
      </w:r>
      <w:r w:rsidR="00DB4A47">
        <w:rPr>
          <w:color w:val="000000"/>
          <w:sz w:val="28"/>
          <w:szCs w:val="28"/>
        </w:rPr>
        <w:t xml:space="preserve">административное </w:t>
      </w:r>
      <w:r w:rsidRPr="000E5286">
        <w:rPr>
          <w:color w:val="000000"/>
          <w:sz w:val="28"/>
          <w:szCs w:val="28"/>
        </w:rPr>
        <w:t xml:space="preserve">наказание в виде административного штрафа в размере </w:t>
      </w:r>
      <w:r>
        <w:rPr>
          <w:color w:val="000000"/>
          <w:sz w:val="28"/>
          <w:szCs w:val="28"/>
        </w:rPr>
        <w:t>45 000</w:t>
      </w:r>
      <w:r w:rsidRPr="000E528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</w:t>
      </w:r>
      <w:r w:rsidR="00DB4A4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рока пяти тысяч</w:t>
      </w:r>
      <w:r w:rsidRPr="000E5286">
        <w:rPr>
          <w:color w:val="000000"/>
          <w:sz w:val="28"/>
          <w:szCs w:val="28"/>
        </w:rPr>
        <w:t>) р</w:t>
      </w:r>
      <w:r w:rsidRPr="000E5286">
        <w:rPr>
          <w:color w:val="000000"/>
          <w:sz w:val="28"/>
          <w:szCs w:val="28"/>
        </w:rPr>
        <w:t>ублей с лишением права управления транспортными средствами сроком на 1 (один) год 6 (шесть) месяцев.</w:t>
      </w:r>
    </w:p>
    <w:p w:rsidR="00A72F2F" w:rsidRPr="000E5286" w:rsidP="00A72F2F">
      <w:pPr>
        <w:ind w:right="-1"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</w:t>
      </w:r>
      <w:r w:rsidRPr="000E5286">
        <w:rPr>
          <w:color w:val="000000"/>
          <w:sz w:val="28"/>
          <w:szCs w:val="28"/>
        </w:rPr>
        <w:t xml:space="preserve"> по г. Нягани.</w:t>
      </w:r>
    </w:p>
    <w:p w:rsidR="00A72F2F" w:rsidP="00A72F2F">
      <w:pPr>
        <w:shd w:val="clear" w:color="auto" w:fill="FFFFFF"/>
        <w:ind w:right="-1" w:firstLine="692"/>
        <w:jc w:val="both"/>
        <w:rPr>
          <w:color w:val="000000"/>
          <w:sz w:val="28"/>
          <w:szCs w:val="28"/>
        </w:rPr>
      </w:pPr>
      <w:r w:rsidRPr="00B855F7">
        <w:rPr>
          <w:color w:val="000000"/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кор.счет 40102810245370000007, банк получателя: РКЦ Хант</w:t>
      </w:r>
      <w:r w:rsidRPr="00B855F7">
        <w:rPr>
          <w:color w:val="000000"/>
          <w:sz w:val="28"/>
          <w:szCs w:val="28"/>
        </w:rPr>
        <w:t>ы-Мансийск//УФК по Ханты-Мансийскому автономному округу-Югре г.Ханты-Мансийск, КБК 18811601123010001140, БИК 007162163, ОКТМО 71</w:t>
      </w:r>
      <w:r>
        <w:rPr>
          <w:color w:val="000000"/>
          <w:sz w:val="28"/>
          <w:szCs w:val="28"/>
        </w:rPr>
        <w:t xml:space="preserve">879000, УИН </w:t>
      </w:r>
      <w:r w:rsidR="008B3D65">
        <w:rPr>
          <w:color w:val="000000"/>
          <w:sz w:val="28"/>
          <w:szCs w:val="28"/>
        </w:rPr>
        <w:t>18810486250550004717</w:t>
      </w:r>
      <w:r w:rsidRPr="00B855F7">
        <w:rPr>
          <w:color w:val="000000"/>
          <w:sz w:val="28"/>
          <w:szCs w:val="28"/>
        </w:rPr>
        <w:t>.</w:t>
      </w:r>
    </w:p>
    <w:p w:rsidR="00A72F2F" w:rsidRPr="000E5286" w:rsidP="00A72F2F">
      <w:pPr>
        <w:shd w:val="clear" w:color="auto" w:fill="FFFFFF"/>
        <w:ind w:right="-1" w:firstLine="692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</w:t>
      </w:r>
      <w:r w:rsidRPr="000E5286">
        <w:rPr>
          <w:color w:val="000000"/>
          <w:sz w:val="28"/>
          <w:szCs w:val="28"/>
        </w:rPr>
        <w:t>административных правонарушениях административный штраф должен быть уплачен лицом, привлеченным к административной ответственности, не позднее   шестидесяти дней со дня окончания десятидневного срока на обжалование, либо со дня истечения срока отсрочки или</w:t>
      </w:r>
      <w:r w:rsidRPr="000E5286">
        <w:rPr>
          <w:color w:val="000000"/>
          <w:sz w:val="28"/>
          <w:szCs w:val="28"/>
        </w:rPr>
        <w:t xml:space="preserve"> срока рассрочки, предусмотренных статьей 31.5 Кодекса Российской Федерации об административных правонарушениях. В тот же срок должна быть предъявлена квитанция об уплате штрафа в канцелярию судебного участка №</w:t>
      </w:r>
      <w:r>
        <w:rPr>
          <w:color w:val="000000"/>
          <w:sz w:val="28"/>
          <w:szCs w:val="28"/>
        </w:rPr>
        <w:t>3</w:t>
      </w:r>
      <w:r w:rsidRPr="000E5286">
        <w:rPr>
          <w:color w:val="000000"/>
          <w:sz w:val="28"/>
          <w:szCs w:val="28"/>
        </w:rPr>
        <w:t xml:space="preserve"> Няганского судебного района ХМАО-Югры.</w:t>
      </w:r>
    </w:p>
    <w:p w:rsidR="00A72F2F" w:rsidRPr="000E5286" w:rsidP="00A72F2F">
      <w:pPr>
        <w:ind w:right="-1" w:firstLine="720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0E5286">
        <w:rPr>
          <w:color w:val="000000"/>
          <w:sz w:val="28"/>
          <w:szCs w:val="28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0E5286">
          <w:rPr>
            <w:color w:val="000000"/>
            <w:sz w:val="28"/>
            <w:szCs w:val="28"/>
          </w:rPr>
          <w:t>статьи 20.25</w:t>
        </w:r>
      </w:hyperlink>
      <w:r w:rsidRPr="000E528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</w:t>
      </w:r>
      <w:r w:rsidRPr="000E5286">
        <w:rPr>
          <w:color w:val="000000"/>
          <w:sz w:val="28"/>
          <w:szCs w:val="28"/>
        </w:rPr>
        <w:t>ельные работы сроком до 50 часов.</w:t>
      </w:r>
    </w:p>
    <w:p w:rsidR="00A72F2F" w:rsidRPr="000E5286" w:rsidP="00A72F2F">
      <w:pPr>
        <w:ind w:right="-1" w:firstLine="720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</w:t>
      </w:r>
      <w:r w:rsidRPr="000E5286">
        <w:rPr>
          <w:color w:val="000000"/>
          <w:sz w:val="28"/>
          <w:szCs w:val="28"/>
        </w:rPr>
        <w:t>ОГИБДД ОМВД России по г.Нягань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срок.</w:t>
      </w:r>
    </w:p>
    <w:p w:rsidR="00A72F2F" w:rsidRPr="000E5286" w:rsidP="00A72F2F">
      <w:pPr>
        <w:autoSpaceDE w:val="0"/>
        <w:autoSpaceDN w:val="0"/>
        <w:adjustRightInd w:val="0"/>
        <w:ind w:right="-1" w:firstLine="720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В случае уклонения лица, лишенного специального прав</w:t>
      </w:r>
      <w:r w:rsidRPr="000E5286">
        <w:rPr>
          <w:color w:val="000000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0E5286">
        <w:rPr>
          <w:color w:val="000000"/>
          <w:sz w:val="28"/>
          <w:szCs w:val="28"/>
        </w:rPr>
        <w:t>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2F2F" w:rsidRPr="000E5286" w:rsidP="00A72F2F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 xml:space="preserve">Кроме того, разъяснить, что в соответствии с частью 2 статьи 12.7 Кодекса Российской </w:t>
      </w:r>
      <w:r w:rsidRPr="000E5286">
        <w:rPr>
          <w:color w:val="000000"/>
          <w:sz w:val="28"/>
          <w:szCs w:val="28"/>
        </w:rPr>
        <w:t xml:space="preserve">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</w:t>
      </w:r>
      <w:r w:rsidRPr="000E5286">
        <w:rPr>
          <w:color w:val="000000"/>
          <w:sz w:val="28"/>
          <w:szCs w:val="28"/>
        </w:rPr>
        <w:t xml:space="preserve">пятнадцати суток, либо обязательные работы на срок от ста до двухсот часов. </w:t>
      </w:r>
    </w:p>
    <w:p w:rsidR="00A72F2F" w:rsidRPr="000E5286" w:rsidP="00A72F2F">
      <w:pPr>
        <w:ind w:right="-1"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</w:t>
      </w:r>
      <w:r w:rsidRPr="000E5286">
        <w:rPr>
          <w:color w:val="000000"/>
          <w:sz w:val="28"/>
          <w:szCs w:val="28"/>
        </w:rPr>
        <w:t>м средством в состоянии опьянения, влечет уголовную ответственность в соответствии с частью 1 статьи 264.1 Уголовного кодекса Российской Федерации.</w:t>
      </w:r>
    </w:p>
    <w:p w:rsidR="00A72F2F" w:rsidRPr="000E5286" w:rsidP="00A72F2F">
      <w:pPr>
        <w:ind w:right="-1" w:firstLine="708"/>
        <w:jc w:val="both"/>
        <w:rPr>
          <w:color w:val="000000"/>
          <w:sz w:val="28"/>
          <w:szCs w:val="28"/>
        </w:rPr>
      </w:pPr>
      <w:r w:rsidRPr="000E5286">
        <w:rPr>
          <w:color w:val="000000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</w:t>
      </w:r>
      <w:r w:rsidRPr="000E5286">
        <w:rPr>
          <w:color w:val="000000"/>
          <w:sz w:val="28"/>
          <w:szCs w:val="28"/>
        </w:rPr>
        <w:t>ты-Мансийского автономного округа-Югры через мир</w:t>
      </w:r>
      <w:r>
        <w:rPr>
          <w:color w:val="000000"/>
          <w:sz w:val="28"/>
          <w:szCs w:val="28"/>
        </w:rPr>
        <w:t>ового судью судебного участка №3</w:t>
      </w:r>
      <w:r w:rsidRPr="000E5286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color w:val="000000"/>
          <w:sz w:val="28"/>
          <w:szCs w:val="28"/>
        </w:rPr>
        <w:t>дней</w:t>
      </w:r>
      <w:r w:rsidRPr="000E5286">
        <w:rPr>
          <w:color w:val="000000"/>
          <w:sz w:val="28"/>
          <w:szCs w:val="28"/>
        </w:rPr>
        <w:t xml:space="preserve"> с момента вручения или</w:t>
      </w:r>
      <w:r w:rsidRPr="000E5286">
        <w:rPr>
          <w:color w:val="000000"/>
          <w:sz w:val="28"/>
          <w:szCs w:val="28"/>
        </w:rPr>
        <w:t xml:space="preserve"> получении копии постановления.</w:t>
      </w:r>
    </w:p>
    <w:p w:rsidR="00A72F2F" w:rsidP="00A72F2F">
      <w:pPr>
        <w:ind w:firstLine="708"/>
        <w:jc w:val="both"/>
        <w:rPr>
          <w:color w:val="000000"/>
          <w:sz w:val="28"/>
          <w:szCs w:val="28"/>
        </w:rPr>
      </w:pPr>
    </w:p>
    <w:p w:rsidR="00A72F2F" w:rsidP="00A72F2F">
      <w:pPr>
        <w:ind w:firstLine="708"/>
        <w:jc w:val="both"/>
        <w:rPr>
          <w:color w:val="000000"/>
          <w:sz w:val="28"/>
          <w:szCs w:val="28"/>
        </w:rPr>
      </w:pPr>
    </w:p>
    <w:p w:rsidR="00A72F2F" w:rsidRPr="000E5286" w:rsidP="00A72F2F">
      <w:pPr>
        <w:ind w:firstLine="708"/>
        <w:jc w:val="both"/>
        <w:rPr>
          <w:color w:val="000000"/>
          <w:sz w:val="28"/>
          <w:szCs w:val="28"/>
        </w:rPr>
      </w:pPr>
      <w:r w:rsidRPr="000E528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9525" t="8255" r="9525" b="107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</w:t>
      </w:r>
      <w:r w:rsidRPr="000E52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Р.Р. Изюмцева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02437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6"/>
      <w:footerReference w:type="even" r:id="rId7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B82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4375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47942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57DD"/>
    <w:rsid w:val="00077892"/>
    <w:rsid w:val="00077F39"/>
    <w:rsid w:val="00080468"/>
    <w:rsid w:val="00083F78"/>
    <w:rsid w:val="00084DCD"/>
    <w:rsid w:val="0008502B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286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3690C"/>
    <w:rsid w:val="0014147F"/>
    <w:rsid w:val="00142039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437F"/>
    <w:rsid w:val="00185531"/>
    <w:rsid w:val="001859AA"/>
    <w:rsid w:val="00185E18"/>
    <w:rsid w:val="001863F0"/>
    <w:rsid w:val="001907CE"/>
    <w:rsid w:val="00193BA3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101F"/>
    <w:rsid w:val="001C5639"/>
    <w:rsid w:val="001C65A8"/>
    <w:rsid w:val="001C691A"/>
    <w:rsid w:val="001C6F6A"/>
    <w:rsid w:val="001C73BE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1F26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02"/>
    <w:rsid w:val="00304C65"/>
    <w:rsid w:val="003064CC"/>
    <w:rsid w:val="00306C90"/>
    <w:rsid w:val="003100CD"/>
    <w:rsid w:val="0031340F"/>
    <w:rsid w:val="003166CD"/>
    <w:rsid w:val="00320ECA"/>
    <w:rsid w:val="0032171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2B0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0D8A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A2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672AC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189D"/>
    <w:rsid w:val="004F65C6"/>
    <w:rsid w:val="005017CC"/>
    <w:rsid w:val="00501928"/>
    <w:rsid w:val="0050242D"/>
    <w:rsid w:val="005061AE"/>
    <w:rsid w:val="005073FA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0971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0786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0026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29F"/>
    <w:rsid w:val="006034F4"/>
    <w:rsid w:val="00604AED"/>
    <w:rsid w:val="006064FE"/>
    <w:rsid w:val="00606836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B6E3A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794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A234D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2EF1"/>
    <w:rsid w:val="00813A18"/>
    <w:rsid w:val="008216A2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1856"/>
    <w:rsid w:val="008637A9"/>
    <w:rsid w:val="00863DD6"/>
    <w:rsid w:val="0086427F"/>
    <w:rsid w:val="00864AF7"/>
    <w:rsid w:val="008654FC"/>
    <w:rsid w:val="00866161"/>
    <w:rsid w:val="008671E4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87A8D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3D65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5920"/>
    <w:rsid w:val="008F675F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14BA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77A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2F2F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19C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079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5F7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E71F8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465E"/>
    <w:rsid w:val="00C663E0"/>
    <w:rsid w:val="00C665B8"/>
    <w:rsid w:val="00C71255"/>
    <w:rsid w:val="00C71373"/>
    <w:rsid w:val="00C725EE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4D7C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05EC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02CE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A47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E6670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223C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0B82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56A0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3E49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4E3B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0E6"/>
    <w:rsid w:val="00F401B2"/>
    <w:rsid w:val="00F4059E"/>
    <w:rsid w:val="00F41288"/>
    <w:rsid w:val="00F41434"/>
    <w:rsid w:val="00F41F3C"/>
    <w:rsid w:val="00F41F77"/>
    <w:rsid w:val="00F42FB4"/>
    <w:rsid w:val="00F44638"/>
    <w:rsid w:val="00F468B8"/>
    <w:rsid w:val="00F5032F"/>
    <w:rsid w:val="00F50750"/>
    <w:rsid w:val="00F534F4"/>
    <w:rsid w:val="00F53659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7C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727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2DF5-D2BB-48B2-892B-7BAD7F5D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